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48D6" w14:textId="77777777" w:rsidR="000F7AD5" w:rsidRPr="00EA19D7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A19D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ส่วนที่ 1 </w:t>
      </w:r>
    </w:p>
    <w:p w14:paraId="3C0F257D" w14:textId="77777777" w:rsidR="00672993" w:rsidRPr="00EA19D7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  <w:r w:rsidRPr="00EA19D7">
        <w:rPr>
          <w:rFonts w:ascii="TH SarabunIT๙" w:hAnsi="TH SarabunIT๙" w:cs="TH SarabunIT๙"/>
          <w:b/>
          <w:bCs/>
          <w:sz w:val="34"/>
          <w:szCs w:val="34"/>
          <w:cs/>
        </w:rPr>
        <w:t>บทนำ</w:t>
      </w:r>
    </w:p>
    <w:p w14:paraId="2C1E0DE5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>-------------------------------</w:t>
      </w:r>
    </w:p>
    <w:p w14:paraId="1807C9BC" w14:textId="77777777" w:rsidR="00672993" w:rsidRPr="00D97F09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DD2E5F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62BB1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14:paraId="1ECD4F8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Monitoringand Evaluation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สมาชิกสภาท้องถิ่น พนักงานส่วนตำบล พนักงานจ้าง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</w:t>
      </w:r>
      <w:r w:rsidR="00710DF1">
        <w:rPr>
          <w:rFonts w:ascii="TH SarabunIT๙" w:hAnsi="TH SarabunIT๙" w:cs="TH SarabunIT๙" w:hint="cs"/>
          <w:spacing w:val="-8"/>
          <w:sz w:val="32"/>
          <w:szCs w:val="32"/>
          <w:cs/>
        </w:rPr>
        <w:t>ด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ตามและประเมินผลแผนพัฒนาท้องถิ่นสี่ปีขององค์การบริหารส่วนตำบลเหนือคลองจึงเป็นการติดตามผลที่ให้ความสำคัญ ดังนี้</w:t>
      </w:r>
    </w:p>
    <w:p w14:paraId="4570F8BC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โครงการเพื่อการพัฒนาองค์การบริหารส่วนตำบลเหนือคลองหรือกิจกรรมต่าง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1A032675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ในการพัฒนาองค์การบริหารส่วนตำบลเหนือคลองตรวจสอบดูว่าแผนงาน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05E7080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0B2BF73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4.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ารบริหารส่วนตำบลเหนือคลอง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962BB1">
        <w:rPr>
          <w:rFonts w:ascii="TH SarabunIT๙" w:hAnsi="TH SarabunIT๙" w:cs="TH SarabunIT๙"/>
          <w:sz w:val="32"/>
          <w:szCs w:val="32"/>
        </w:rPr>
        <w:t>strengths</w:t>
      </w:r>
      <w:r w:rsidRPr="00962BB1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962BB1">
        <w:rPr>
          <w:rFonts w:ascii="TH SarabunIT๙" w:hAnsi="TH SarabunIT๙" w:cs="TH SarabunIT๙"/>
          <w:sz w:val="32"/>
          <w:szCs w:val="32"/>
        </w:rPr>
        <w:t>weaknesses</w:t>
      </w:r>
      <w:r w:rsidRPr="00962BB1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962BB1">
        <w:rPr>
          <w:rFonts w:ascii="TH SarabunIT๙" w:hAnsi="TH SarabunIT๙" w:cs="TH SarabunIT๙"/>
          <w:sz w:val="32"/>
          <w:szCs w:val="32"/>
        </w:rPr>
        <w:t>opportunities</w:t>
      </w:r>
      <w:r w:rsidRPr="00962BB1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962BB1">
        <w:rPr>
          <w:rFonts w:ascii="TH SarabunIT๙" w:hAnsi="TH SarabunIT๙" w:cs="TH SarabunIT๙"/>
          <w:sz w:val="32"/>
          <w:szCs w:val="32"/>
        </w:rPr>
        <w:t>threats</w:t>
      </w:r>
      <w:r w:rsidRPr="00962BB1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 (พ.ศ. 2561-256</w:t>
      </w:r>
      <w:r w:rsidR="0000028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2BB1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ซึ่งอาจเกิดจากผู้บริหารท้องถิ่น สมาชิกสภาท้องถิ่น ปลัด/รองปลัดองค์การบริหารส่วนตำบลเหนือคลอง ผู้บริหารระดับหัวหน้าสำนัก/ผู้อำนวยการกอง บุคลากรขององค์การบริหารส่วนตำบลเหนือคลอง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/องค์การบริหารส่วนตำบลเหนือคลอง</w:t>
      </w:r>
    </w:p>
    <w:p w14:paraId="30B7F0CB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962BB1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</w:t>
      </w:r>
    </w:p>
    <w:p w14:paraId="1B9D603C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>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องค์การบริหารส่วนตำบลเหนือคลอง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ารบริหารส่วนตำบลเหนือคลอง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7F819205" w14:textId="77777777" w:rsidR="003A587A" w:rsidRDefault="003A587A" w:rsidP="00962BB1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14:paraId="28CBBACF" w14:textId="77777777" w:rsidR="00962BB1" w:rsidRPr="00962BB1" w:rsidRDefault="00962BB1" w:rsidP="00962BB1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ACA6DBE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62BB1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14:paraId="32E0E3FF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78977C88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1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เหนือคลอง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14:paraId="669177DF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75B099A0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การยกเลิกโครงการที่ไม่เหมาะสมหรือหมดความจำเป็นขององค์การบริหารส่วนตำบลเหนือคลอง</w:t>
      </w:r>
    </w:p>
    <w:p w14:paraId="13027362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4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เพื่อทราบถึงสถานภาพการบริหารการใช้จ่ายงบประมาณขององค์การบริหารส่วนตำบล    เหนือคลอง</w:t>
      </w:r>
    </w:p>
    <w:p w14:paraId="60112B93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เพื่อสร้างความรับผิดชอบของผู้บริหารท้องถิ่นปลัด/รองปลัดผู้บริหารระดับ</w:t>
      </w:r>
      <w:r w:rsidRPr="00962BB1">
        <w:rPr>
          <w:rFonts w:ascii="TH SarabunIT๙" w:hAnsi="TH SarabunIT๙" w:cs="TH SarabunIT๙"/>
          <w:spacing w:val="-4"/>
          <w:sz w:val="32"/>
          <w:szCs w:val="32"/>
          <w:cs/>
        </w:rPr>
        <w:t>สำนัก/กองทุกระดับขององค์การบริหารส่วนตำบลเหนือคลองที่จะต้องผลักดันให้การดำเนินการตามแผนงาน โครงการต่าง ๆ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ประชาชนในตำบลเหนือคลองหรือสังคมส่วนรวมมากที่สุด</w:t>
      </w:r>
    </w:p>
    <w:p w14:paraId="0DC1905B" w14:textId="32A6DD9C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962BB1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D83097">
        <w:rPr>
          <w:rFonts w:ascii="TH SarabunIT๙" w:hAnsi="TH SarabunIT๙" w:cs="TH SarabunIT๙"/>
          <w:sz w:val="32"/>
          <w:szCs w:val="32"/>
        </w:rPr>
        <w:t>5</w:t>
      </w:r>
    </w:p>
    <w:p w14:paraId="55CBA064" w14:textId="77777777" w:rsidR="006A17CC" w:rsidRPr="006A17CC" w:rsidRDefault="006A17CC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7FD4F20B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62BB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962BB1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14:paraId="27568868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ขององค์การบริหารส่วนตำบลเหนือคลอง พ.ศ. 2548 และแก้ไขเพิ่มเติม</w:t>
      </w:r>
      <w:r w:rsidR="00CD167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ถึง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(ฉบับที่ </w:t>
      </w:r>
      <w:r w:rsidR="00CD167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พ.ศ. 25</w:t>
      </w:r>
      <w:r w:rsidR="00CD167A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61</w:t>
      </w:r>
      <w:r w:rsidR="00A45C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ข้อ 29 กำหนดว่า 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962BB1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(1) </w:t>
      </w:r>
      <w:r w:rsidRPr="00962BB1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</w:t>
      </w:r>
      <w:r w:rsidR="00CD167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CD167A">
        <w:rPr>
          <w:rFonts w:ascii="TH SarabunIT๙" w:eastAsia="AngsanaNew" w:hAnsi="TH SarabunIT๙" w:cs="TH SarabunIT๙" w:hint="cs"/>
          <w:sz w:val="32"/>
          <w:szCs w:val="32"/>
          <w:cs/>
        </w:rPr>
        <w:t>หนึ่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งครั้งภายในเดือน</w:t>
      </w:r>
      <w:r w:rsidR="00CD167A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ของทุกปี</w:t>
      </w:r>
      <w:r w:rsidR="00CD167A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14:paraId="3DBBD3B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14:paraId="69B6472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14:paraId="10D4B96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สมาชิกสภาท้องถิ่นที่สภาท้องถิ่นคัดเลือกจำนวน 3 คน </w:t>
      </w:r>
    </w:p>
    <w:p w14:paraId="4BD95F2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ผู้แทนประชาคมท้องถิ่นที่ประชาคมท้องถิ่นคัดเลือกจำนวน 2 คน</w:t>
      </w:r>
    </w:p>
    <w:p w14:paraId="6D249151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ผู้แทนหน่วยงานที่เกี่ยวข้องที่ผู้บริหารท้องถิ่นคัดเลือกจำนวน 2 คน</w:t>
      </w:r>
    </w:p>
    <w:p w14:paraId="2EE7C012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หัวหน้าส่วนการบริหารที่คัดเลือกกันเองจำนวน 2 คนและผู้ทรงคุณวุฒิที่ผู้บริหารท้องถิ่นคัดเลือกจำนวน 2 คน</w:t>
      </w:r>
    </w:p>
    <w:p w14:paraId="0BC03EE5" w14:textId="77777777" w:rsidR="00962BB1" w:rsidRDefault="00962BB1" w:rsidP="00962BB1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9398E30" w14:textId="77777777" w:rsidR="00672993" w:rsidRPr="00962BB1" w:rsidRDefault="00962BB1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    เหนือคลอง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14:paraId="6010ADB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สี่ปีโดยการกำหนดกรอบ แนวทาง วิธีการ และห้วงเวลาให้เหมาะสมกับองค์การบริหารส่วนตำบลเหนือคลอง</w:t>
      </w:r>
    </w:p>
    <w:p w14:paraId="7AE51CFE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4296427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3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สี่ปีต่อผู้บริหารท้องถิ่นเพื่อดำเนินการต่อไป</w:t>
      </w:r>
    </w:p>
    <w:p w14:paraId="1980DBB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962BB1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14:paraId="7F7A11C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    เหนือคลอง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เหนือคลองดังนี้</w:t>
      </w:r>
    </w:p>
    <w:p w14:paraId="0909341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1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962BB1">
        <w:rPr>
          <w:rFonts w:ascii="TH SarabunIT๙" w:hAnsi="TH SarabunIT๙" w:cs="TH SarabunIT๙"/>
          <w:sz w:val="32"/>
          <w:szCs w:val="32"/>
        </w:rPr>
        <w:t>KPI</w:t>
      </w:r>
      <w:r w:rsidRPr="00962BB1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14:paraId="4120621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วางแผนติดตามและประเมินผลจะนำวัตถุประสงค์และขอบเขตในการติดตามงานจาก ข้อ 2.1 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126029B5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3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0E2CC951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4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ข้อมูล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</w:t>
      </w:r>
      <w:r w:rsidRPr="00962B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962BB1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Pr="00962BB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Pr="00962BB1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962BB1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การแสดงแผนภูมิแกนท์(</w:t>
      </w:r>
      <w:r w:rsidRPr="00962BB1">
        <w:rPr>
          <w:rFonts w:ascii="TH SarabunIT๙" w:hAnsi="TH SarabunIT๙" w:cs="TH SarabunIT๙"/>
          <w:sz w:val="32"/>
          <w:szCs w:val="32"/>
        </w:rPr>
        <w:t>Gantt Chart</w:t>
      </w:r>
      <w:r w:rsidRPr="00962BB1">
        <w:rPr>
          <w:rFonts w:ascii="TH SarabunIT๙" w:hAnsi="TH SarabunIT๙" w:cs="TH SarabunIT๙"/>
          <w:sz w:val="32"/>
          <w:szCs w:val="32"/>
          <w:cs/>
        </w:rPr>
        <w:t>) หรืออาจใช้หลายๆวิธีประกอบกันตามความเหมาะสมของพื้นที่องค์การบริหารส่วนตำบลเหนือคลอง</w:t>
      </w:r>
    </w:p>
    <w:p w14:paraId="6733E39E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5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pacing w:val="-4"/>
          <w:sz w:val="32"/>
          <w:szCs w:val="32"/>
          <w:cs/>
        </w:rPr>
        <w:t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</w:t>
      </w:r>
      <w:r w:rsidRPr="00962BB1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การรายงานผลการติดตามแผนงานโครงการหนึ่งๆ อาจมีหลายลักษณะก็ได้ตามความเหมาะสมขององค์การบริหารส่วนตำบลเหนือคลองในการรายงานผลการติดตามโครงการอาจเขียนเป็นรายงานเชิงเทคนิคซึ่งประกอบด้วยก็ได้ความเป็นมาของโครงการที่จะติดตามโดยสรุปวัตถุประสงค์และประโยชน์ที่คาดว่าจะได้รับจากการติดตามซึ่งจะปรากฏใน</w:t>
      </w:r>
      <w:r w:rsidRPr="00962BB1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Pr="00962BB1">
        <w:rPr>
          <w:rFonts w:ascii="TH SarabunIT๙" w:hAnsi="TH SarabunIT๙" w:cs="TH SarabunIT๙"/>
          <w:sz w:val="32"/>
          <w:szCs w:val="32"/>
          <w:cs/>
        </w:rPr>
        <w:t>ที่ 2</w:t>
      </w:r>
      <w:r w:rsidR="00B525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</w:p>
    <w:p w14:paraId="4CB01145" w14:textId="77777777" w:rsidR="00962BB1" w:rsidRDefault="00962BB1" w:rsidP="00962BB1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19935AFC" w14:textId="77777777" w:rsidR="00672993" w:rsidRPr="00962BB1" w:rsidRDefault="00962BB1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993" w:rsidRPr="00962BB1">
        <w:rPr>
          <w:rFonts w:ascii="TH SarabunIT๙" w:hAnsi="TH SarabunIT๙" w:cs="TH SarabunIT๙"/>
          <w:sz w:val="32"/>
          <w:szCs w:val="32"/>
        </w:rPr>
        <w:t>2</w:t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="00672993" w:rsidRPr="00962BB1">
        <w:rPr>
          <w:rFonts w:ascii="TH SarabunIT๙" w:hAnsi="TH SarabunIT๙" w:cs="TH SarabunIT๙"/>
          <w:sz w:val="32"/>
          <w:szCs w:val="32"/>
        </w:rPr>
        <w:t>6</w:t>
      </w:r>
      <w:r w:rsidR="00672993" w:rsidRPr="00962BB1">
        <w:rPr>
          <w:rFonts w:ascii="TH SarabunIT๙" w:hAnsi="TH SarabunIT๙" w:cs="TH SarabunIT๙"/>
          <w:sz w:val="32"/>
          <w:szCs w:val="32"/>
        </w:rPr>
        <w:tab/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672993" w:rsidRPr="00962BB1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องค์การบริหารส่วนตำบลเหนือคลองต่อ</w:t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672993" w:rsidRPr="00962BB1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672993" w:rsidRPr="00962BB1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ท้องถิ่นขององค์การบริหารส่วนตำบลเหนือคลองโดยอย่างน้อยปีละสองครั้งภายในเดือนเมษายนและภายในเดือนตุลาคมของทุกปี</w:t>
      </w:r>
    </w:p>
    <w:p w14:paraId="451643FF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2.7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การวินิจฉัยสั่งการการนำเสนอเพื่อให้เกิดการเปลี่ยนแปลง ปรับปรุง แก้ไขที่ดีหลังจากคณะกรรมการติดตามและประเมินผลแผนพัฒนาของ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องค์การบริหารส่วนตำบลเหนือคลอง</w:t>
      </w:r>
      <w:r w:rsidRPr="00962BB1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ท้องถิ่น</w:t>
      </w:r>
    </w:p>
    <w:p w14:paraId="023B6E4C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14:paraId="3D03193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บลเหนือคลอง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เสนอต่อสภาท้องถิ่นและคณะกรรมการพัฒนาขององค์การบริหารส่วนตำบล</w:t>
      </w:r>
      <w:r w:rsidR="008030D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เหนือคลองโดยอย่างน้อยปีละ</w:t>
      </w:r>
      <w:r w:rsidR="008030D3">
        <w:rPr>
          <w:rFonts w:ascii="TH SarabunIT๙" w:eastAsia="AngsanaNew" w:hAnsi="TH SarabunIT๙" w:cs="TH SarabunIT๙" w:hint="cs"/>
          <w:sz w:val="32"/>
          <w:szCs w:val="32"/>
          <w:cs/>
        </w:rPr>
        <w:t>หนึ่ง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ครั้งภายในเดือน</w:t>
      </w:r>
      <w:r w:rsidR="008030D3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ของทุกปี</w:t>
      </w:r>
    </w:p>
    <w:p w14:paraId="3AEB81B7" w14:textId="77777777" w:rsidR="00F53639" w:rsidRPr="00962BB1" w:rsidRDefault="00F53639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14:paraId="77DC2A6F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14:paraId="5454E62D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4"/>
          <w:szCs w:val="34"/>
        </w:rPr>
        <w:pict w14:anchorId="038DCF8B"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35" type="#_x0000_t202" style="position:absolute;left:0;text-align:left;margin-left:309.2pt;margin-top:4.35pt;width:153.35pt;height:23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 style="mso-next-textbox:#ตัวแทนเนื้อหา 2">
              <w:txbxContent>
                <w:p w14:paraId="76DF2CFE" w14:textId="77777777" w:rsidR="00672993" w:rsidRPr="009758BD" w:rsidRDefault="00672993" w:rsidP="00672993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14:paraId="580F1DF2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25FC216">
          <v:oval id="วงรี 3" o:spid="_x0000_s1032" style="position:absolute;left:0;text-align:left;margin-left:336.05pt;margin-top:4.85pt;width:100.8pt;height:8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 style="mso-next-textbox:#วงรี 3">
              <w:txbxContent>
                <w:p w14:paraId="7B7CD030" w14:textId="77777777" w:rsidR="00672993" w:rsidRPr="00C11A74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11A74">
                    <w:rPr>
                      <w:rFonts w:ascii="TH SarabunPSK" w:hAnsi="TH SarabunPSK" w:cs="TH SarabunPSK" w:hint="cs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EA5C7D7">
          <v:oval id="วงรี 1" o:spid="_x0000_s1030" style="position:absolute;left:0;text-align:left;margin-left:38pt;margin-top:4.9pt;width:100.8pt;height:8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 style="mso-next-textbox:#วงรี 1">
              <w:txbxContent>
                <w:p w14:paraId="3A92CADC" w14:textId="77777777" w:rsidR="00672993" w:rsidRPr="005C527E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18F07B12">
          <v:oval id="วงรี 2" o:spid="_x0000_s1031" style="position:absolute;left:0;text-align:left;margin-left:188.75pt;margin-top:5.2pt;width:100.8pt;height:8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 style="mso-next-textbox:#วงรี 2">
              <w:txbxContent>
                <w:p w14:paraId="5BB8C02E" w14:textId="77777777" w:rsidR="00672993" w:rsidRPr="00C11A74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11A74">
                    <w:rPr>
                      <w:rFonts w:ascii="TH SarabunPSK" w:hAnsi="TH SarabunPSK" w:cs="TH SarabunPSK" w:hint="cs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</w:p>
    <w:p w14:paraId="56FC9F56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CAE0D9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4" type="#_x0000_t13" style="position:absolute;left:0;text-align:left;margin-left:283.95pt;margin-top:5.65pt;width:66.35pt;height:45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 style="mso-next-textbox:#ลูกศรขวา 12">
              <w:txbxContent>
                <w:p w14:paraId="0CBA9195" w14:textId="77777777" w:rsidR="00672993" w:rsidRPr="00AA1B87" w:rsidRDefault="00672993" w:rsidP="0067299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1C4C78EE">
          <v:shape id="ลูกศรขวา 7" o:spid="_x0000_s1033" type="#_x0000_t13" style="position:absolute;left:0;text-align:left;margin-left:134.55pt;margin-top:5.4pt;width:66.35pt;height:45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 style="mso-next-textbox:#ลูกศรขวา 7">
              <w:txbxContent>
                <w:p w14:paraId="165919FF" w14:textId="77777777" w:rsidR="00672993" w:rsidRPr="00AA1B87" w:rsidRDefault="00672993" w:rsidP="0067299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14:paraId="3479789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4043C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1F3414C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 w14:anchorId="3CC80DD7">
          <v:shape id="_x0000_s1029" type="#_x0000_t202" style="position:absolute;left:0;text-align:left;margin-left:164.1pt;margin-top:13.65pt;width:139.6pt;height:2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 style="mso-next-textbox:#_x0000_s1029">
              <w:txbxContent>
                <w:p w14:paraId="09E31D1A" w14:textId="77777777" w:rsidR="00672993" w:rsidRPr="009758BD" w:rsidRDefault="00672993" w:rsidP="00672993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เมษายน/ตุลาคม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61C7C09A">
          <v:shape id="ลูกศรขวา 18" o:spid="_x0000_s1041" type="#_x0000_t13" style="position:absolute;left:0;text-align:left;margin-left:361.8pt;margin-top:11.3pt;width:48.75pt;height:45.7pt;rotation:9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 style="mso-next-textbox:#ลูกศรขวา 18">
              <w:txbxContent>
                <w:p w14:paraId="79B02A55" w14:textId="77777777" w:rsidR="00672993" w:rsidRPr="00AA1B87" w:rsidRDefault="00672993" w:rsidP="0067299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14:paraId="0C1CCFBD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734C9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28" type="#_x0000_t32" style="position:absolute;left:0;text-align:left;margin-left:1in;margin-top:14.3pt;width:291.3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14:paraId="485A31F1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4F2079F8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9" type="#_x0000_t66" style="position:absolute;left:0;text-align:left;margin-left:281.55pt;margin-top:22.35pt;width:67.6pt;height:46.9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 style="mso-next-textbox:#ลูกศรซ้าย 16">
              <w:txbxContent>
                <w:p w14:paraId="37574888" w14:textId="77777777" w:rsidR="00672993" w:rsidRPr="00247399" w:rsidRDefault="00672993" w:rsidP="00672993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2BF40659">
          <v:oval id="วงรี 6" o:spid="_x0000_s1036" style="position:absolute;left:0;text-align:left;margin-left:336.05pt;margin-top:4pt;width:100.8pt;height:8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 style="mso-next-textbox:#วงรี 6">
              <w:txbxContent>
                <w:p w14:paraId="7CDA24C0" w14:textId="77777777" w:rsidR="00672993" w:rsidRPr="00BF6CE0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F6CE0">
                    <w:rPr>
                      <w:rFonts w:ascii="TH SarabunPSK" w:hAnsi="TH SarabunPSK" w:cs="TH SarabunPSK" w:hint="cs"/>
                      <w:cs/>
                    </w:rPr>
                    <w:t>ผู้บริหารท้องถิ่น</w:t>
                  </w:r>
                </w:p>
                <w:p w14:paraId="57C0D4DB" w14:textId="77777777" w:rsidR="00672993" w:rsidRPr="005C527E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4BA44359">
          <v:oval id="วงรี 4" o:spid="_x0000_s1026" style="position:absolute;left:0;text-align:left;margin-left:38.2pt;margin-top:3.5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 style="mso-next-textbox:#วงรี 4">
              <w:txbxContent>
                <w:p w14:paraId="338390C2" w14:textId="77777777" w:rsidR="00672993" w:rsidRPr="00BF6CE0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F6CE0">
                    <w:rPr>
                      <w:rFonts w:ascii="TH SarabunPSK" w:hAnsi="TH SarabunPSK" w:cs="TH SarabunPSK" w:hint="cs"/>
                      <w:cs/>
                    </w:rPr>
                    <w:t>ผู้บริหารท้องถิ่น</w:t>
                  </w:r>
                </w:p>
                <w:p w14:paraId="59553978" w14:textId="77777777" w:rsidR="00672993" w:rsidRPr="005C527E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77B87DF4">
          <v:oval id="วงรี 5" o:spid="_x0000_s1027" style="position:absolute;left:0;text-align:left;margin-left:188.3pt;margin-top:4.95pt;width:100.8pt;height:8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 style="mso-next-textbox:#วงรี 5">
              <w:txbxContent>
                <w:p w14:paraId="1E43FDA1" w14:textId="77777777" w:rsidR="00672993" w:rsidRPr="005C527E" w:rsidRDefault="00672993" w:rsidP="0067299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คณะกรรมการพัฒนาของ อปท.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7BC4E48F">
          <v:shape id="ลูกศรซ้าย 15" o:spid="_x0000_s1038" type="#_x0000_t66" style="position:absolute;left:0;text-align:left;margin-left:132.05pt;margin-top:22.35pt;width:67.6pt;height:46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 style="mso-next-textbox:#ลูกศรซ้าย 15">
              <w:txbxContent>
                <w:p w14:paraId="28EF2BCE" w14:textId="77777777" w:rsidR="00672993" w:rsidRPr="00247399" w:rsidRDefault="00672993" w:rsidP="00672993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14:paraId="473AD1CD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68F8ADA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BCE9DD2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008945DA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 w14:anchorId="4B8149F2">
          <v:shape id="_x0000_s1037" type="#_x0000_t202" style="position:absolute;left:0;text-align:left;margin-left:15.15pt;margin-top:11.05pt;width:139.6pt;height:135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 style="mso-next-textbox:#_x0000_s1037">
              <w:txbxContent>
                <w:p w14:paraId="43283649" w14:textId="77777777" w:rsidR="00672993" w:rsidRPr="009758BD" w:rsidRDefault="00672993" w:rsidP="00672993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8A1347">
                    <w:rPr>
                      <w:rFonts w:ascii="TH SarabunPSK" w:hAnsi="TH SarabunPSK" w:cs="TH SarabunPSK" w:hint="cs"/>
                      <w:sz w:val="28"/>
                      <w:cs/>
                    </w:rPr>
                    <w:t>ตำบลเหนือคลอง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14:paraId="2D497764" w14:textId="77777777" w:rsidR="00672993" w:rsidRPr="00962BB1" w:rsidRDefault="000000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 w14:anchorId="39FE9677">
          <v:shape id="_x0000_s1040" type="#_x0000_t202" style="position:absolute;left:0;text-align:left;margin-left:169.4pt;margin-top:2.9pt;width:153.35pt;height:23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 style="mso-next-textbox:#_x0000_s1040">
              <w:txbxContent>
                <w:p w14:paraId="30EBCEEC" w14:textId="77777777" w:rsidR="00672993" w:rsidRPr="009758BD" w:rsidRDefault="00672993" w:rsidP="00672993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14:paraId="7675FDD5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797DD2A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080C4B0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5AA7434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5DCCDEAC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74B32" w14:textId="77777777" w:rsidR="00962BB1" w:rsidRDefault="00962BB1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3C5C876B" w14:textId="77777777" w:rsidR="00962BB1" w:rsidRDefault="00962BB1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44C3EDEF" w14:textId="77777777" w:rsidR="00962BB1" w:rsidRDefault="00962BB1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B8BD067" w14:textId="77777777" w:rsidR="00962BB1" w:rsidRDefault="00962BB1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14:paraId="2DC6CC72" w14:textId="77777777" w:rsidR="00962BB1" w:rsidRPr="00962BB1" w:rsidRDefault="00962BB1" w:rsidP="00962BB1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E9E00C3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962BB1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14:paraId="4E902064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2BB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62BB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962BB1">
        <w:rPr>
          <w:rFonts w:ascii="TH SarabunIT๙" w:hAnsi="TH SarabunIT๙" w:cs="TH SarabunIT๙"/>
          <w:sz w:val="32"/>
          <w:szCs w:val="32"/>
        </w:rPr>
        <w:t>Monitoring and evaluation tools for local development plans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เป็นสิ่งของ วัสดุ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องค์การบริหารส่วนตำบลเหนือคลอง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และวิธีการ</w:t>
      </w:r>
      <w:r w:rsidRPr="00962BB1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962BB1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และหรือโดยการสร้างเครื่องการติดตามและประเมินผลแผนพัฒนาท้องถิ่นได้แก่แบบสอบถาม</w:t>
      </w:r>
      <w:r w:rsidRPr="00962B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62BB1">
        <w:rPr>
          <w:rFonts w:ascii="TH SarabunIT๙" w:hAnsi="TH SarabunIT๙" w:cs="TH SarabunIT๙"/>
          <w:sz w:val="32"/>
          <w:szCs w:val="32"/>
          <w:cs/>
        </w:rPr>
        <w:t>(</w:t>
      </w:r>
      <w:r w:rsidRPr="00962BB1">
        <w:rPr>
          <w:rFonts w:ascii="TH SarabunIT๙" w:hAnsi="TH SarabunIT๙" w:cs="TH SarabunIT๙"/>
          <w:sz w:val="32"/>
          <w:szCs w:val="32"/>
        </w:rPr>
        <w:t>Questionnaires</w:t>
      </w:r>
      <w:r w:rsidRPr="00962BB1">
        <w:rPr>
          <w:rFonts w:ascii="TH SarabunIT๙" w:hAnsi="TH SarabunIT๙" w:cs="TH SarabunIT๙"/>
          <w:sz w:val="32"/>
          <w:szCs w:val="32"/>
          <w:cs/>
        </w:rPr>
        <w:t>)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62BB1">
        <w:rPr>
          <w:rFonts w:ascii="TH SarabunIT๙" w:hAnsi="TH SarabunIT๙" w:cs="TH SarabunIT๙"/>
          <w:sz w:val="32"/>
          <w:szCs w:val="32"/>
        </w:rPr>
        <w:t>Interview</w:t>
      </w:r>
      <w:r w:rsidRPr="00962BB1">
        <w:rPr>
          <w:rFonts w:ascii="TH SarabunIT๙" w:hAnsi="TH SarabunIT๙" w:cs="TH SarabunIT๙"/>
          <w:sz w:val="32"/>
          <w:szCs w:val="32"/>
          <w:cs/>
        </w:rPr>
        <w:t>)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>และแบบสังเกตการณ์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62BB1">
        <w:rPr>
          <w:rFonts w:ascii="TH SarabunIT๙" w:hAnsi="TH SarabunIT๙" w:cs="TH SarabunIT๙"/>
          <w:sz w:val="32"/>
          <w:szCs w:val="32"/>
        </w:rPr>
        <w:t>Observation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เป็นต้น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ภารกิจขององค์การบริหารส่วนตำบลเหนือคลองรวมถึงผู้มีส่วนได้เสียในท้องถิ่นรวมทั้งเกณฑ์มาตรฐาน แบบต่าง ๆ ที่ได้กำหนดขึ้นหรือการนำไปทดลองใช้เพื่อปรับปรุงแก้ไขแล้ว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962BB1">
        <w:rPr>
          <w:rFonts w:ascii="TH SarabunIT๙" w:hAnsi="TH SarabunIT๙" w:cs="TH SarabunIT๙"/>
          <w:sz w:val="32"/>
          <w:szCs w:val="32"/>
        </w:rPr>
        <w:t> </w:t>
      </w:r>
    </w:p>
    <w:p w14:paraId="0A377738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14:paraId="0CE55F7C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     เหนือคลองกำหนดกรอบและแนวทางในการติดตามและประเมินผล ดังนี้</w:t>
      </w:r>
    </w:p>
    <w:p w14:paraId="568CDE1B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1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1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962BB1">
        <w:rPr>
          <w:rFonts w:ascii="TH SarabunIT๙" w:hAnsi="TH SarabunIT๙" w:cs="TH SarabunIT๙"/>
          <w:sz w:val="32"/>
          <w:szCs w:val="32"/>
        </w:rPr>
        <w:t>Time&amp;TimeFrame</w:t>
      </w:r>
      <w:r w:rsidRPr="00962BB1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14:paraId="7531854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ประชุมคณะกรรมการติดตามและประเมินผลแผนพัฒนาท้องถิ่นขององค์การบริหารส่วนตำบลเหนือคลองอย่างน้อย</w:t>
      </w:r>
      <w:r w:rsidR="002212B4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ละ 1 ครั้ง </w:t>
      </w:r>
    </w:p>
    <w:p w14:paraId="07D2DBF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</w:t>
      </w:r>
      <w:r w:rsidR="002212B4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และสรุปภาพรวมของไตรมาสที่ผ่านมาทุกครั้ง</w:t>
      </w:r>
    </w:p>
    <w:p w14:paraId="3F4D9794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ภายใน</w:t>
      </w:r>
      <w:r w:rsidR="002212B4">
        <w:rPr>
          <w:rFonts w:ascii="TH SarabunIT๙" w:eastAsia="AngsanaNew" w:hAnsi="TH SarabunIT๙" w:cs="TH SarabunIT๙" w:hint="cs"/>
          <w:sz w:val="32"/>
          <w:szCs w:val="32"/>
          <w:cs/>
        </w:rPr>
        <w:t>เดือนพฤศจิกายน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เพื่อให้</w:t>
      </w:r>
      <w:r w:rsidRPr="00962BB1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962BB1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เสนอสภาท้องถิ่นภายในระยะเวลาที่กำหนด</w:t>
      </w:r>
    </w:p>
    <w:p w14:paraId="1EBCE47B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1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962BB1">
        <w:rPr>
          <w:rFonts w:ascii="TH SarabunIT๙" w:hAnsi="TH SarabunIT๙" w:cs="TH SarabunIT๙"/>
          <w:sz w:val="32"/>
          <w:szCs w:val="32"/>
        </w:rPr>
        <w:t>Relevance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ที่ได้กำหนดขึ้นมีความสอดคล้องและนำไปกำหนดเป็นวิสัยทัศน์ขององค์การบริหารส่วนตำบลเหนือคลอง</w:t>
      </w:r>
    </w:p>
    <w:p w14:paraId="4F9602BF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1.3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962BB1">
        <w:rPr>
          <w:rFonts w:ascii="TH SarabunIT๙" w:hAnsi="TH SarabunIT๙" w:cs="TH SarabunIT๙"/>
          <w:sz w:val="32"/>
          <w:szCs w:val="32"/>
        </w:rPr>
        <w:t>Adequacy</w:t>
      </w:r>
      <w:r w:rsidRPr="00962BB1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เหนือคลองมาปฏิบัติงาน</w:t>
      </w:r>
    </w:p>
    <w:p w14:paraId="48F43ED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1.4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Pr="00962BB1">
        <w:rPr>
          <w:rFonts w:ascii="TH SarabunIT๙" w:hAnsi="TH SarabunIT๙" w:cs="TH SarabunIT๙"/>
          <w:sz w:val="32"/>
          <w:szCs w:val="32"/>
        </w:rPr>
        <w:t>Progress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) กรอบของความก้าวหน้าแผนงาน โครงการต่าง ๆ จะวัดจากรายการที่เป็นโครงการในรอบ </w:t>
      </w:r>
      <w:r w:rsidR="00023CD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5D1B95B2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962BB1">
        <w:rPr>
          <w:rFonts w:ascii="TH SarabunIT๙" w:hAnsi="TH SarabunIT๙" w:cs="TH SarabunIT๙"/>
          <w:sz w:val="32"/>
          <w:szCs w:val="32"/>
        </w:rPr>
        <w:t>Efficiency</w:t>
      </w:r>
      <w:r w:rsidRPr="00962BB1">
        <w:rPr>
          <w:rFonts w:ascii="TH SarabunIT๙" w:hAnsi="TH SarabunIT๙" w:cs="TH SarabunIT๙"/>
          <w:sz w:val="32"/>
          <w:szCs w:val="32"/>
          <w:cs/>
        </w:rPr>
        <w:t>)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งค์การบริหารส่วนตำบลเหนือคลองซึ่งสามารถวัดได้ในเชิงปริมาณ ขนาด ความจุ พื้นที่ จำนวน ระยะเวลา เป็นต้น</w:t>
      </w:r>
    </w:p>
    <w:p w14:paraId="064AB47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962BB1">
        <w:rPr>
          <w:rFonts w:ascii="TH SarabunIT๙" w:hAnsi="TH SarabunIT๙" w:cs="TH SarabunIT๙"/>
          <w:sz w:val="32"/>
          <w:szCs w:val="32"/>
        </w:rPr>
        <w:t>Effectiveness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962BB1">
        <w:rPr>
          <w:rFonts w:ascii="TH SarabunIT๙" w:hAnsi="TH SarabunIT๙" w:cs="TH SarabunIT๙"/>
          <w:sz w:val="32"/>
          <w:szCs w:val="32"/>
        </w:rPr>
        <w:t>Outcome and Output</w:t>
      </w:r>
      <w:r w:rsidRPr="00962BB1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7AFA1B29" w14:textId="77777777" w:rsidR="00023CDB" w:rsidRDefault="00023CDB" w:rsidP="00962BB1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14:paraId="67F0DD3E" w14:textId="77777777" w:rsidR="00023CDB" w:rsidRDefault="00023CDB" w:rsidP="00962BB1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14:paraId="1E647C5A" w14:textId="77777777" w:rsidR="00962BB1" w:rsidRDefault="00962BB1" w:rsidP="00962BB1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10034098" w14:textId="77777777" w:rsidR="00962BB1" w:rsidRDefault="00962BB1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1CE06" w14:textId="77777777" w:rsidR="00672993" w:rsidRPr="00962BB1" w:rsidRDefault="00962BB1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 xml:space="preserve"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องค์การบริหารส่วนตำบลเหนือคลองทั้งในระดับหมู่บ้านและระดับตำบลและอาจรวมถึงอำเภอเหนือคลองและจังหวัดกระบี่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76D9AEF8" w14:textId="77777777" w:rsidR="00672993" w:rsidRPr="00F11294" w:rsidRDefault="00672993" w:rsidP="00962BB1">
      <w:pPr>
        <w:pStyle w:val="a3"/>
        <w:tabs>
          <w:tab w:val="left" w:pos="284"/>
          <w:tab w:val="left" w:pos="1134"/>
          <w:tab w:val="center" w:pos="4607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</w:p>
    <w:p w14:paraId="181A446D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14:paraId="42BFC57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    เหนือคลองกำหนดระเบียบ วิธีในการติดตามและประเมินผล ดังนี้</w:t>
      </w:r>
    </w:p>
    <w:p w14:paraId="5207451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2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1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14:paraId="7BF25B8B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14:paraId="1BAEDBAF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14:paraId="1E2E898A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14:paraId="7A5F391D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14:paraId="321F0067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6A5F346D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2) การสำรวจ (</w:t>
      </w:r>
      <w:r w:rsidRPr="00962BB1">
        <w:rPr>
          <w:rFonts w:ascii="TH SarabunIT๙" w:hAnsi="TH SarabunIT๙" w:cs="TH SarabunIT๙"/>
          <w:sz w:val="32"/>
          <w:szCs w:val="32"/>
        </w:rPr>
        <w:t>survey</w:t>
      </w:r>
      <w:r w:rsidRPr="00962BB1">
        <w:rPr>
          <w:rFonts w:ascii="TH SarabunIT๙" w:hAnsi="TH SarabunIT๙" w:cs="TH SarabunIT๙"/>
          <w:sz w:val="32"/>
          <w:szCs w:val="32"/>
          <w:cs/>
        </w:rPr>
        <w:t>)เป็นการรวบรวมข้อมูลจากบันทึกหรือทะเบียนที่ผู้รับผิดชอบโครงการจัดทำไว้แล้ว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962BB1">
        <w:rPr>
          <w:rFonts w:ascii="TH SarabunIT๙" w:hAnsi="TH SarabunIT๙" w:cs="TH SarabunIT๙"/>
          <w:sz w:val="32"/>
          <w:szCs w:val="32"/>
        </w:rPr>
        <w:t>record</w:t>
      </w:r>
      <w:r w:rsidRPr="00962BB1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Pr="00962BB1">
        <w:rPr>
          <w:rFonts w:ascii="TH SarabunIT๙" w:hAnsi="TH SarabunIT๙" w:cs="TH SarabunIT๙"/>
          <w:sz w:val="32"/>
          <w:szCs w:val="32"/>
        </w:rPr>
        <w:t>observe</w:t>
      </w:r>
      <w:r w:rsidRPr="00962BB1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962BB1">
        <w:rPr>
          <w:rFonts w:ascii="TH SarabunIT๙" w:hAnsi="TH SarabunIT๙" w:cs="TH SarabunIT๙"/>
          <w:sz w:val="32"/>
          <w:szCs w:val="32"/>
        </w:rPr>
        <w:t>measurement</w:t>
      </w:r>
      <w:r w:rsidRPr="00962BB1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เจ้าหน้าที่บุคลากรขององค์การบริหารส่วนตำบลเหนือคลองเป็นข้อมูลที่มีอยู่ตามธรรมชาติ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616B1E9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62BB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14:paraId="6581CE16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    เหนือคลองกำหนดเครื่องมือที่ใช้ในการติดตามและประเมินผลดังนี้</w:t>
      </w:r>
    </w:p>
    <w:p w14:paraId="3FCC2185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3.1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การทดสอบและการวัด (</w:t>
      </w:r>
      <w:r w:rsidRPr="00962BB1">
        <w:rPr>
          <w:rFonts w:ascii="TH SarabunIT๙" w:hAnsi="TH SarabunIT๙" w:cs="TH SarabunIT๙"/>
          <w:sz w:val="32"/>
          <w:szCs w:val="32"/>
        </w:rPr>
        <w:t>Tests &amp; Measurements</w:t>
      </w:r>
      <w:r w:rsidRPr="00962BB1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การทดสอบและการวัดโครงการก่อสร้างถนนคอนกรีต</w:t>
      </w:r>
      <w:r w:rsidR="00023CDB">
        <w:rPr>
          <w:rFonts w:ascii="TH SarabunIT๙" w:hAnsi="TH SarabunIT๙" w:cs="TH SarabunIT๙" w:hint="cs"/>
          <w:sz w:val="32"/>
          <w:szCs w:val="32"/>
          <w:cs/>
        </w:rPr>
        <w:t>เสริมเหล็ก</w:t>
      </w:r>
      <w:r w:rsidRPr="00962BB1">
        <w:rPr>
          <w:rFonts w:ascii="TH SarabunIT๙" w:hAnsi="TH SarabunIT๙" w:cs="TH SarabunIT๙"/>
          <w:sz w:val="32"/>
          <w:szCs w:val="32"/>
          <w:cs/>
        </w:rPr>
        <w:t xml:space="preserve"> (จะใช้การทดสอบและการวัดอย่างไร) โครงการจัดงานประเพณี</w:t>
      </w:r>
      <w:r w:rsidR="00023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hAnsi="TH SarabunIT๙" w:cs="TH SarabunIT๙"/>
          <w:sz w:val="32"/>
          <w:szCs w:val="32"/>
          <w:cs/>
        </w:rPr>
        <w:t>(จะใช้การทดสอบและการวัดอย่างไร)</w:t>
      </w:r>
      <w:r w:rsidR="00023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BB1">
        <w:rPr>
          <w:rFonts w:ascii="TH SarabunIT๙" w:hAnsi="TH SarabunIT๙" w:cs="TH SarabunIT๙"/>
          <w:sz w:val="32"/>
          <w:szCs w:val="32"/>
          <w:cs/>
        </w:rPr>
        <w:t>โครงการพัฒนาแหล่งเรียนรู้และภูมิปัญญาท้องถิ่น(จะใช้การทดสอบและการวัดอย่างไร)เป็นต้น</w:t>
      </w:r>
    </w:p>
    <w:p w14:paraId="152ECB01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3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2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962BB1">
        <w:rPr>
          <w:rFonts w:ascii="TH SarabunIT๙" w:hAnsi="TH SarabunIT๙" w:cs="TH SarabunIT๙"/>
          <w:sz w:val="32"/>
          <w:szCs w:val="32"/>
        </w:rPr>
        <w:t>Interviews</w:t>
      </w:r>
      <w:r w:rsidRPr="00962BB1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962BB1">
        <w:rPr>
          <w:rFonts w:ascii="TH SarabunIT๙" w:hAnsi="TH SarabunIT๙" w:cs="TH SarabunIT๙"/>
          <w:sz w:val="32"/>
          <w:szCs w:val="32"/>
        </w:rPr>
        <w:t>formal or semi</w:t>
      </w:r>
      <w:r w:rsidRPr="00962BB1">
        <w:rPr>
          <w:rFonts w:ascii="TH SarabunIT๙" w:hAnsi="TH SarabunIT๙" w:cs="TH SarabunIT๙"/>
          <w:sz w:val="32"/>
          <w:szCs w:val="32"/>
          <w:cs/>
        </w:rPr>
        <w:t>-</w:t>
      </w:r>
      <w:r w:rsidRPr="00962BB1">
        <w:rPr>
          <w:rFonts w:ascii="TH SarabunIT๙" w:hAnsi="TH SarabunIT๙" w:cs="TH SarabunIT๙"/>
          <w:sz w:val="32"/>
          <w:szCs w:val="32"/>
        </w:rPr>
        <w:t>formal interview</w:t>
      </w:r>
      <w:r w:rsidRPr="00962BB1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962BB1">
        <w:rPr>
          <w:rFonts w:ascii="TH SarabunIT๙" w:hAnsi="TH SarabunIT๙" w:cs="TH SarabunIT๙"/>
          <w:sz w:val="32"/>
          <w:szCs w:val="32"/>
        </w:rPr>
        <w:t>structure interviews</w:t>
      </w:r>
      <w:r w:rsidRPr="00962BB1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962BB1">
        <w:rPr>
          <w:rFonts w:ascii="TH SarabunIT๙" w:hAnsi="TH SarabunIT๙" w:cs="TH SarabunIT๙"/>
          <w:sz w:val="32"/>
          <w:szCs w:val="32"/>
        </w:rPr>
        <w:t>informal interview</w:t>
      </w:r>
      <w:r w:rsidRPr="00962BB1">
        <w:rPr>
          <w:rFonts w:ascii="TH SarabunIT๙" w:hAnsi="TH SarabunIT๙" w:cs="TH SarabunIT๙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14:paraId="3F2E971E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</w:r>
    </w:p>
    <w:p w14:paraId="796824C0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962BB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62BB1">
        <w:rPr>
          <w:rFonts w:ascii="TH SarabunIT๙" w:hAnsi="TH SarabunIT๙" w:cs="TH SarabunIT๙"/>
          <w:sz w:val="32"/>
          <w:szCs w:val="32"/>
          <w:cs/>
        </w:rPr>
        <w:t>-</w:t>
      </w:r>
    </w:p>
    <w:p w14:paraId="2B56C533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  <w:cs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การสังเกต (</w:t>
      </w:r>
      <w:r w:rsidRPr="00962BB1">
        <w:rPr>
          <w:rFonts w:ascii="TH SarabunIT๙" w:hAnsi="TH SarabunIT๙" w:cs="TH SarabunIT๙"/>
          <w:sz w:val="32"/>
          <w:szCs w:val="32"/>
        </w:rPr>
        <w:t>Observations</w:t>
      </w:r>
      <w:r w:rsidRPr="00962BB1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องค์การบริหารส่วนตำบลเหนือคลองใช้การสังเกตเพื่อเฝ้าดูว่ากำลังเกิดอะไรขึ้นกับการพัฒนาท้องถิ่นขององค์การบริหารส่วนตำบลเหนือคลอง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962BB1">
        <w:rPr>
          <w:rFonts w:ascii="TH SarabunIT๙" w:hAnsi="TH SarabunIT๙" w:cs="TH SarabunIT๙"/>
          <w:sz w:val="32"/>
          <w:szCs w:val="32"/>
        </w:rPr>
        <w:t>Participant observation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ชุมชนมีกิจกรรมร่วมกัน(2) การสังเกตแบบไม่มีส่วนร่วม (</w:t>
      </w:r>
      <w:r w:rsidRPr="00962BB1">
        <w:rPr>
          <w:rFonts w:ascii="TH SarabunIT๙" w:hAnsi="TH SarabunIT๙" w:cs="TH SarabunIT๙"/>
          <w:sz w:val="32"/>
          <w:szCs w:val="32"/>
        </w:rPr>
        <w:t>Non</w:t>
      </w:r>
      <w:r w:rsidRPr="00962BB1">
        <w:rPr>
          <w:rFonts w:ascii="TH SarabunIT๙" w:hAnsi="TH SarabunIT๙" w:cs="TH SarabunIT๙"/>
          <w:sz w:val="32"/>
          <w:szCs w:val="32"/>
          <w:cs/>
        </w:rPr>
        <w:t>-</w:t>
      </w:r>
      <w:r w:rsidRPr="00962BB1">
        <w:rPr>
          <w:rFonts w:ascii="TH SarabunIT๙" w:hAnsi="TH SarabunIT๙" w:cs="TH SarabunIT๙"/>
          <w:sz w:val="32"/>
          <w:szCs w:val="32"/>
        </w:rPr>
        <w:t>participant observation</w:t>
      </w:r>
      <w:r w:rsidRPr="00962BB1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962BB1">
        <w:rPr>
          <w:rFonts w:ascii="TH SarabunIT๙" w:hAnsi="TH SarabunIT๙" w:cs="TH SarabunIT๙"/>
          <w:sz w:val="32"/>
          <w:szCs w:val="32"/>
        </w:rPr>
        <w:t>Direct observation</w:t>
      </w:r>
      <w:r w:rsidRPr="00962BB1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และความสัมพันธ์ของผู้มีส่วนได้เสียในองค์การบริหารส่วนตำบลเหนือคลอง</w:t>
      </w:r>
    </w:p>
    <w:p w14:paraId="3AD7FB49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  <w:t>3</w:t>
      </w:r>
      <w:r w:rsidRPr="00962BB1">
        <w:rPr>
          <w:rFonts w:ascii="TH SarabunIT๙" w:hAnsi="TH SarabunIT๙" w:cs="TH SarabunIT๙"/>
          <w:sz w:val="32"/>
          <w:szCs w:val="32"/>
          <w:cs/>
        </w:rPr>
        <w:t>.</w:t>
      </w:r>
      <w:r w:rsidRPr="00962BB1">
        <w:rPr>
          <w:rFonts w:ascii="TH SarabunIT๙" w:hAnsi="TH SarabunIT๙" w:cs="TH SarabunIT๙"/>
          <w:sz w:val="32"/>
          <w:szCs w:val="32"/>
        </w:rPr>
        <w:t>4</w:t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962BB1">
        <w:rPr>
          <w:rFonts w:ascii="TH SarabunIT๙" w:hAnsi="TH SarabunIT๙" w:cs="TH SarabunIT๙"/>
          <w:sz w:val="32"/>
          <w:szCs w:val="32"/>
        </w:rPr>
        <w:t>surveys</w:t>
      </w:r>
      <w:r w:rsidRPr="00962BB1">
        <w:rPr>
          <w:rFonts w:ascii="TH SarabunIT๙" w:hAnsi="TH SarabunIT๙" w:cs="TH SarabunIT๙"/>
          <w:sz w:val="32"/>
          <w:szCs w:val="32"/>
          <w:cs/>
        </w:rPr>
        <w:t>) ในที่นี่หมายถึง การสำรวจเพื่อประเมินความคิดเห็น การรับรู้  ทัศนคติความพึงพอใจ ความจำเป็น ความต้องการของประชาชนในตำบลเหนือคลอง/องค์การบริหารส่วนตำบลเหนือคลองคณะกรรมการติดตามและประเมินผลแผนพัฒนาองค์การบริหารส่วนตำบลเหนือคลองจะมีการบันทึกการสำรวจ และทิศทางการสำรวจไว้เป็นหลักฐาน</w:t>
      </w:r>
    </w:p>
    <w:p w14:paraId="0ACFFD7C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</w:rPr>
        <w:tab/>
      </w:r>
      <w:r w:rsidRPr="00962BB1">
        <w:rPr>
          <w:rFonts w:ascii="TH SarabunIT๙" w:hAnsi="TH SarabunIT๙" w:cs="TH SarabunIT๙"/>
          <w:sz w:val="32"/>
          <w:szCs w:val="32"/>
          <w:cs/>
        </w:rPr>
        <w:t>3.5</w:t>
      </w:r>
      <w:r w:rsidRPr="00962BB1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962BB1">
        <w:rPr>
          <w:rFonts w:ascii="TH SarabunIT๙" w:hAnsi="TH SarabunIT๙" w:cs="TH SarabunIT๙"/>
          <w:sz w:val="32"/>
          <w:szCs w:val="32"/>
        </w:rPr>
        <w:t>Documents</w:t>
      </w:r>
      <w:r w:rsidRPr="00962BB1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ตลอดจนเป้าประสงค์ค่าเป้าหมายกลยุทธ์แผนงานผลผลิตหรือโครงการ วิสัยทัศน์ขององค์การบริหารส่วนตำบลเหนือคลอง</w:t>
      </w:r>
    </w:p>
    <w:p w14:paraId="683C28FB" w14:textId="77777777" w:rsidR="00956A00" w:rsidRPr="00956A00" w:rsidRDefault="00956A00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66FD0218" w14:textId="77777777" w:rsidR="00672993" w:rsidRPr="00962BB1" w:rsidRDefault="00672993" w:rsidP="00672993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962BB1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14:paraId="1346358D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14:paraId="07812C1B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วิธีการปฏิบัติดำเนินการไปแนวทางเดียวกัน </w:t>
      </w:r>
    </w:p>
    <w:p w14:paraId="0185BF0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02FE6ABB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75512CB9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962BB1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462DA1AA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5F9FCA00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Pr="00962BB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องค์การบริหารส่วนตำบลเหนือคลอง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10155AA3" w14:textId="77777777" w:rsid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14:paraId="1E42E3A0" w14:textId="77777777" w:rsidR="007322B2" w:rsidRDefault="007322B2" w:rsidP="00962BB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72344C0" w14:textId="77777777" w:rsidR="00962BB1" w:rsidRDefault="00962BB1" w:rsidP="00962BB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lastRenderedPageBreak/>
        <w:t>-8-</w:t>
      </w:r>
    </w:p>
    <w:p w14:paraId="6F112222" w14:textId="77777777" w:rsidR="00672993" w:rsidRPr="00962BB1" w:rsidRDefault="00962BB1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="00672993"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7.</w:t>
      </w:r>
      <w:r w:rsidR="00672993"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องค์การบริหารส่วนตำบลเหนือคลอง</w:t>
      </w:r>
      <w:r w:rsidR="00672993"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="00672993" w:rsidRPr="00962BB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องค์การบริหารส่วนตำบลเหนือคลอง</w:t>
      </w:r>
      <w:r w:rsidR="00672993"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7F576EE1" w14:textId="77777777" w:rsidR="00672993" w:rsidRPr="00962BB1" w:rsidRDefault="00672993" w:rsidP="0067299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962BB1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และประชาชนพึงพอใจเมื่อได้รับการบริการประชาชนในเขตตำบลเหนือคลอง/</w:t>
      </w:r>
      <w:r w:rsidRPr="00962BB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องค์การบริหารส่วนตำบลเหนือคลอง</w:t>
      </w:r>
    </w:p>
    <w:p w14:paraId="5845A9BE" w14:textId="77777777" w:rsidR="002E57A4" w:rsidRPr="00962BB1" w:rsidRDefault="002E57A4">
      <w:pPr>
        <w:rPr>
          <w:rFonts w:ascii="TH SarabunIT๙" w:hAnsi="TH SarabunIT๙" w:cs="TH SarabunIT๙"/>
        </w:rPr>
      </w:pPr>
    </w:p>
    <w:sectPr w:rsidR="002E57A4" w:rsidRPr="00962BB1" w:rsidSect="000F7AD5">
      <w:pgSz w:w="11906" w:h="16838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993"/>
    <w:rsid w:val="0000028D"/>
    <w:rsid w:val="000055A6"/>
    <w:rsid w:val="00023CDB"/>
    <w:rsid w:val="00092F53"/>
    <w:rsid w:val="000F7AD5"/>
    <w:rsid w:val="002212B4"/>
    <w:rsid w:val="00234A0A"/>
    <w:rsid w:val="002907BB"/>
    <w:rsid w:val="002E57A4"/>
    <w:rsid w:val="00307724"/>
    <w:rsid w:val="00394224"/>
    <w:rsid w:val="003A587A"/>
    <w:rsid w:val="003B0590"/>
    <w:rsid w:val="003F43E2"/>
    <w:rsid w:val="004405E3"/>
    <w:rsid w:val="00451EF4"/>
    <w:rsid w:val="004725F4"/>
    <w:rsid w:val="004F3583"/>
    <w:rsid w:val="00661B62"/>
    <w:rsid w:val="00672993"/>
    <w:rsid w:val="00687195"/>
    <w:rsid w:val="006A17CC"/>
    <w:rsid w:val="00710DF1"/>
    <w:rsid w:val="007322B2"/>
    <w:rsid w:val="00750382"/>
    <w:rsid w:val="00794033"/>
    <w:rsid w:val="007B0E50"/>
    <w:rsid w:val="007B2A47"/>
    <w:rsid w:val="007F188E"/>
    <w:rsid w:val="008030D3"/>
    <w:rsid w:val="008F0B3E"/>
    <w:rsid w:val="00956A00"/>
    <w:rsid w:val="00962BB1"/>
    <w:rsid w:val="009748F6"/>
    <w:rsid w:val="009F63A7"/>
    <w:rsid w:val="00A45CE6"/>
    <w:rsid w:val="00AF10B9"/>
    <w:rsid w:val="00B403AF"/>
    <w:rsid w:val="00B52524"/>
    <w:rsid w:val="00BE1815"/>
    <w:rsid w:val="00CD167A"/>
    <w:rsid w:val="00D75CA9"/>
    <w:rsid w:val="00D83097"/>
    <w:rsid w:val="00D97F09"/>
    <w:rsid w:val="00E54E21"/>
    <w:rsid w:val="00E85D03"/>
    <w:rsid w:val="00EA19D7"/>
    <w:rsid w:val="00F11294"/>
    <w:rsid w:val="00F53639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ลูกศรเชื่อมต่อแบบตรง 19"/>
      </o:rules>
    </o:shapelayout>
  </w:shapeDefaults>
  <w:decimalSymbol w:val="."/>
  <w:listSeparator w:val=","/>
  <w14:docId w14:val="3F3C87FD"/>
  <w15:docId w15:val="{F574444C-2A31-4E2E-B1D4-F0C16028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-9747" w:righ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93"/>
    <w:pPr>
      <w:ind w:left="0" w:right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2993"/>
    <w:pPr>
      <w:ind w:left="0" w:right="0"/>
      <w:jc w:val="left"/>
    </w:pPr>
  </w:style>
  <w:style w:type="character" w:customStyle="1" w:styleId="a4">
    <w:name w:val="ไม่มีการเว้นระยะห่าง อักขระ"/>
    <w:link w:val="a3"/>
    <w:uiPriority w:val="1"/>
    <w:rsid w:val="0067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sonic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AdviceNK</cp:lastModifiedBy>
  <cp:revision>26</cp:revision>
  <cp:lastPrinted>2020-12-23T03:46:00Z</cp:lastPrinted>
  <dcterms:created xsi:type="dcterms:W3CDTF">2018-04-02T03:40:00Z</dcterms:created>
  <dcterms:modified xsi:type="dcterms:W3CDTF">2023-04-28T02:57:00Z</dcterms:modified>
</cp:coreProperties>
</file>